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</w:tblGrid>
      <w:tr w:rsidR="00485FF1" w:rsidRPr="00D221D5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485FF1" w:rsidRDefault="00485FF1" w:rsidP="00D15FAA">
            <w:pPr>
              <w:tabs>
                <w:tab w:val="left" w:pos="1080"/>
              </w:tabs>
              <w:rPr>
                <w:lang w:eastAsia="en-US"/>
              </w:rPr>
            </w:pPr>
          </w:p>
        </w:tc>
        <w:tc>
          <w:tcPr>
            <w:tcW w:w="3402" w:type="dxa"/>
          </w:tcPr>
          <w:p w:rsidR="00485FF1" w:rsidRDefault="00485FF1" w:rsidP="00D15FAA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485FF1" w:rsidRPr="00D221D5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485FF1" w:rsidRPr="00C40C27" w:rsidRDefault="00485FF1" w:rsidP="00D15FAA">
            <w:pPr>
              <w:tabs>
                <w:tab w:val="left" w:pos="1080"/>
              </w:tabs>
            </w:pPr>
            <w:r w:rsidRPr="00B34131">
              <w:rPr>
                <w:rFonts w:cs="Arial"/>
              </w:rPr>
              <w:t>Zaporedna številka javnega naročila</w:t>
            </w:r>
            <w:r>
              <w:rPr>
                <w:rFonts w:cs="Arial"/>
              </w:rPr>
              <w:t>:</w:t>
            </w:r>
          </w:p>
        </w:tc>
        <w:tc>
          <w:tcPr>
            <w:tcW w:w="3402" w:type="dxa"/>
          </w:tcPr>
          <w:p w:rsidR="00485FF1" w:rsidRPr="00D221D5" w:rsidRDefault="00DC7133" w:rsidP="00D15FAA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JNMV-0257/2012-NAR</w:t>
            </w:r>
          </w:p>
        </w:tc>
      </w:tr>
      <w:tr w:rsidR="00485FF1" w:rsidRPr="00C40C2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485FF1" w:rsidRPr="00C40C27" w:rsidRDefault="00485FF1" w:rsidP="00D15FAA">
            <w:pPr>
              <w:tabs>
                <w:tab w:val="left" w:pos="1080"/>
              </w:tabs>
            </w:pPr>
            <w:r>
              <w:rPr>
                <w:lang w:eastAsia="en-US"/>
              </w:rPr>
              <w:t>Datum:</w:t>
            </w:r>
          </w:p>
        </w:tc>
        <w:tc>
          <w:tcPr>
            <w:tcW w:w="3402" w:type="dxa"/>
          </w:tcPr>
          <w:p w:rsidR="00485FF1" w:rsidRPr="00D221D5" w:rsidRDefault="00DC7133" w:rsidP="00D15FAA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13.3.2012</w:t>
            </w:r>
          </w:p>
        </w:tc>
      </w:tr>
    </w:tbl>
    <w:p w:rsidR="00485FF1" w:rsidRPr="00A14B85" w:rsidRDefault="00485FF1" w:rsidP="00485FF1"/>
    <w:p w:rsidR="00DC7133" w:rsidRDefault="00DC7133" w:rsidP="00DC7133">
      <w:pPr>
        <w:ind w:right="139"/>
        <w:rPr>
          <w:rFonts w:cs="Arial"/>
        </w:rPr>
      </w:pPr>
    </w:p>
    <w:p w:rsidR="00DC7133" w:rsidRDefault="00DC7133" w:rsidP="00DC7133">
      <w:pPr>
        <w:ind w:right="139"/>
        <w:rPr>
          <w:rFonts w:cs="Arial"/>
        </w:rPr>
      </w:pPr>
    </w:p>
    <w:p w:rsidR="00DC7133" w:rsidRDefault="00DC7133" w:rsidP="00DC7133">
      <w:pPr>
        <w:ind w:right="139"/>
        <w:rPr>
          <w:rFonts w:cs="Arial"/>
        </w:rPr>
      </w:pPr>
    </w:p>
    <w:p w:rsidR="00DC7133" w:rsidRDefault="00DC7133" w:rsidP="00DC7133">
      <w:pPr>
        <w:pStyle w:val="Naslov1"/>
      </w:pPr>
      <w:r>
        <w:t>POVABILO  K  ODDAJI  PONUDBE</w:t>
      </w:r>
    </w:p>
    <w:p w:rsidR="00DC7133" w:rsidRDefault="00DC7133" w:rsidP="00DC7133"/>
    <w:p w:rsidR="00DC7133" w:rsidRDefault="00DC7133" w:rsidP="00DC7133"/>
    <w:p w:rsidR="00DC7133" w:rsidRDefault="00DC7133" w:rsidP="00DC7133">
      <w:pPr>
        <w:ind w:left="2835" w:hanging="2835"/>
        <w:rPr>
          <w:rFonts w:cs="Arial"/>
        </w:rPr>
      </w:pPr>
      <w:r>
        <w:rPr>
          <w:rFonts w:cs="Arial"/>
        </w:rPr>
        <w:t>Ponudnik:</w:t>
      </w:r>
      <w:r>
        <w:rPr>
          <w:rFonts w:cs="Arial"/>
        </w:rPr>
        <w:tab/>
      </w:r>
      <w:r>
        <w:rPr>
          <w:rFonts w:cs="Arial"/>
          <w:b/>
        </w:rPr>
        <w:t>______________________________________</w:t>
      </w:r>
    </w:p>
    <w:p w:rsidR="00DC7133" w:rsidRDefault="00DC7133" w:rsidP="00DC7133">
      <w:pPr>
        <w:rPr>
          <w:rFonts w:cs="Arial"/>
        </w:rPr>
      </w:pPr>
    </w:p>
    <w:p w:rsidR="00DC7133" w:rsidRDefault="00DC7133" w:rsidP="00DC7133">
      <w:pPr>
        <w:ind w:left="2835" w:hanging="2835"/>
        <w:rPr>
          <w:rFonts w:cs="Arial"/>
        </w:rPr>
      </w:pPr>
      <w:r>
        <w:rPr>
          <w:rFonts w:cs="Arial"/>
        </w:rPr>
        <w:t>Predmet javnega naročila:</w:t>
      </w:r>
      <w:r>
        <w:rPr>
          <w:rFonts w:cs="Arial"/>
        </w:rPr>
        <w:tab/>
      </w:r>
      <w:proofErr w:type="spellStart"/>
      <w:r>
        <w:rPr>
          <w:rFonts w:cs="Arial"/>
          <w:b/>
        </w:rPr>
        <w:t>Preprojektiranje</w:t>
      </w:r>
      <w:proofErr w:type="spellEnd"/>
      <w:r>
        <w:rPr>
          <w:rFonts w:cs="Arial"/>
          <w:b/>
        </w:rPr>
        <w:t xml:space="preserve"> PZI za sanacijo plazu nad JP 950 750 v Podkraju (Šteharnik) in izdelava geološkega poročila za rekonstrukcijo LC 450 070 - odsek Cesta na vrtače</w:t>
      </w:r>
    </w:p>
    <w:p w:rsidR="00DC7133" w:rsidRDefault="00DC7133" w:rsidP="00DC7133">
      <w:pPr>
        <w:ind w:left="2835" w:hanging="2835"/>
        <w:jc w:val="both"/>
        <w:rPr>
          <w:rFonts w:cs="Arial"/>
        </w:rPr>
      </w:pPr>
    </w:p>
    <w:p w:rsidR="00DC7133" w:rsidRDefault="00DC7133" w:rsidP="00DC7133">
      <w:pPr>
        <w:ind w:left="2835" w:hanging="2835"/>
        <w:jc w:val="both"/>
        <w:rPr>
          <w:rFonts w:cs="Arial"/>
          <w:b/>
        </w:rPr>
      </w:pPr>
      <w:r>
        <w:rPr>
          <w:rFonts w:cs="Arial"/>
        </w:rPr>
        <w:t xml:space="preserve">Vrsta postopka: </w:t>
      </w:r>
      <w:r>
        <w:rPr>
          <w:rFonts w:cs="Arial"/>
        </w:rPr>
        <w:tab/>
      </w:r>
      <w:r>
        <w:rPr>
          <w:rFonts w:cs="Arial"/>
          <w:b/>
        </w:rPr>
        <w:t>evidenčni postopek</w:t>
      </w:r>
    </w:p>
    <w:p w:rsidR="00DC7133" w:rsidRDefault="00DC7133" w:rsidP="00DC7133">
      <w:pPr>
        <w:jc w:val="both"/>
        <w:rPr>
          <w:rFonts w:cs="Arial"/>
        </w:rPr>
      </w:pPr>
    </w:p>
    <w:p w:rsidR="00DC7133" w:rsidRDefault="00DC7133" w:rsidP="00DC7133">
      <w:pPr>
        <w:jc w:val="both"/>
        <w:rPr>
          <w:rFonts w:cs="Arial"/>
        </w:rPr>
      </w:pPr>
      <w:r>
        <w:rPr>
          <w:rFonts w:cs="Arial"/>
        </w:rPr>
        <w:t>Rok za predložitev ponudb je do</w:t>
      </w:r>
      <w:r w:rsidR="006E5B1A">
        <w:rPr>
          <w:rFonts w:cs="Arial"/>
        </w:rPr>
        <w:t xml:space="preserve"> </w:t>
      </w:r>
      <w:r w:rsidR="006E5B1A" w:rsidRPr="006E5B1A">
        <w:rPr>
          <w:rFonts w:cs="Arial"/>
          <w:b/>
        </w:rPr>
        <w:t>21. 3. 2012</w:t>
      </w:r>
      <w:r w:rsidRPr="006E5B1A">
        <w:rPr>
          <w:rFonts w:cs="Arial"/>
          <w:b/>
        </w:rPr>
        <w:t xml:space="preserve"> .</w:t>
      </w:r>
    </w:p>
    <w:p w:rsidR="00DC7133" w:rsidRDefault="00DC7133" w:rsidP="00DC7133">
      <w:pPr>
        <w:jc w:val="both"/>
        <w:rPr>
          <w:rFonts w:cs="Arial"/>
        </w:rPr>
      </w:pPr>
    </w:p>
    <w:p w:rsidR="00DC7133" w:rsidRDefault="00DC7133" w:rsidP="00DC7133">
      <w:pPr>
        <w:rPr>
          <w:rFonts w:cs="Arial"/>
        </w:rPr>
      </w:pPr>
      <w:r>
        <w:rPr>
          <w:rFonts w:cs="Arial"/>
        </w:rPr>
        <w:t>Naročnik vabi vse zainteresirane in usposobljene ponudnike, da skladno z razpisnimi pogoji oddajo svojo ponudbo.</w:t>
      </w:r>
    </w:p>
    <w:p w:rsidR="00DC7133" w:rsidRDefault="00DC7133" w:rsidP="00DC7133">
      <w:pPr>
        <w:jc w:val="both"/>
        <w:rPr>
          <w:rFonts w:cs="Arial"/>
        </w:rPr>
      </w:pPr>
    </w:p>
    <w:p w:rsidR="00DC7133" w:rsidRDefault="00DC7133" w:rsidP="00DC7133">
      <w:pPr>
        <w:jc w:val="both"/>
      </w:pPr>
      <w:bookmarkStart w:id="0" w:name="specifikacija"/>
      <w:bookmarkEnd w:id="0"/>
    </w:p>
    <w:p w:rsidR="00DC7133" w:rsidRDefault="00DC7133" w:rsidP="00DC7133">
      <w:pPr>
        <w:jc w:val="both"/>
        <w:rPr>
          <w:b/>
          <w:u w:val="single"/>
        </w:rPr>
      </w:pPr>
      <w:r>
        <w:rPr>
          <w:b/>
          <w:u w:val="single"/>
        </w:rPr>
        <w:t>Navodila za izdelavo ponudbe:</w:t>
      </w:r>
    </w:p>
    <w:p w:rsidR="00DC7133" w:rsidRDefault="00DC7133" w:rsidP="00DC7133">
      <w:pPr>
        <w:jc w:val="both"/>
        <w:rPr>
          <w:b/>
          <w:u w:val="single"/>
        </w:rPr>
      </w:pPr>
    </w:p>
    <w:p w:rsidR="00DC7133" w:rsidRDefault="00DC7133" w:rsidP="00DC7133">
      <w:pPr>
        <w:pStyle w:val="Naslov"/>
        <w:numPr>
          <w:ilvl w:val="0"/>
          <w:numId w:val="5"/>
        </w:numPr>
        <w:jc w:val="both"/>
        <w:rPr>
          <w:b w:val="0"/>
          <w:sz w:val="20"/>
        </w:rPr>
      </w:pPr>
      <w:r>
        <w:rPr>
          <w:b w:val="0"/>
          <w:sz w:val="20"/>
        </w:rPr>
        <w:t xml:space="preserve">Zbiranje ponudb se izvaja po Pravilniku o oddaji javnih naročil, za katera se ZJN-2 ne uporablja. Za katere ni potrebno objaviti javnega razpisa.  </w:t>
      </w:r>
    </w:p>
    <w:p w:rsidR="00DC7133" w:rsidRDefault="00DC7133" w:rsidP="00DC7133">
      <w:pPr>
        <w:jc w:val="both"/>
        <w:rPr>
          <w:b/>
          <w:u w:val="single"/>
        </w:rPr>
      </w:pPr>
    </w:p>
    <w:p w:rsidR="00DC7133" w:rsidRDefault="00DC7133" w:rsidP="00DC7133">
      <w:pPr>
        <w:numPr>
          <w:ilvl w:val="0"/>
          <w:numId w:val="5"/>
        </w:numPr>
        <w:jc w:val="both"/>
      </w:pPr>
      <w:r>
        <w:t xml:space="preserve">Ponudnik mora izdelati ponudbo in ostalo dokumentacijo, ki se nanaša na ponudbo v slovenskem jeziku, cene pa morajo biti izražene v </w:t>
      </w:r>
      <w:proofErr w:type="spellStart"/>
      <w:r>
        <w:t>eurih</w:t>
      </w:r>
      <w:proofErr w:type="spellEnd"/>
      <w:r>
        <w:t>.</w:t>
      </w:r>
    </w:p>
    <w:p w:rsidR="00DC7133" w:rsidRDefault="00DC7133" w:rsidP="00DC7133">
      <w:pPr>
        <w:pStyle w:val="Odstavekseznama"/>
      </w:pPr>
    </w:p>
    <w:p w:rsidR="00DC7133" w:rsidRDefault="00DC7133" w:rsidP="00DC7133">
      <w:pPr>
        <w:numPr>
          <w:ilvl w:val="0"/>
          <w:numId w:val="5"/>
        </w:numPr>
        <w:jc w:val="both"/>
      </w:pPr>
      <w:r>
        <w:t xml:space="preserve">Predračun mora vsebovati vse stroške, popuste, rabate in davek na dodano vrednost. </w:t>
      </w:r>
    </w:p>
    <w:p w:rsidR="00DC7133" w:rsidRDefault="00DC7133" w:rsidP="00DC7133">
      <w:pPr>
        <w:pStyle w:val="Odstavekseznama"/>
      </w:pPr>
    </w:p>
    <w:p w:rsidR="00DC7133" w:rsidRDefault="00BC127B" w:rsidP="00DC7133">
      <w:pPr>
        <w:numPr>
          <w:ilvl w:val="0"/>
          <w:numId w:val="5"/>
        </w:numPr>
        <w:jc w:val="both"/>
      </w:pPr>
      <w:r>
        <w:t xml:space="preserve">Ponudba mora biti veljavna </w:t>
      </w:r>
      <w:r w:rsidRPr="00BC127B">
        <w:t>30</w:t>
      </w:r>
      <w:r w:rsidR="00DC7133" w:rsidRPr="00BC127B">
        <w:rPr>
          <w:rFonts w:cs="Arial"/>
        </w:rPr>
        <w:t xml:space="preserve"> </w:t>
      </w:r>
      <w:r w:rsidRPr="00BC127B">
        <w:rPr>
          <w:rFonts w:cs="Arial"/>
        </w:rPr>
        <w:t>dni</w:t>
      </w:r>
      <w:r w:rsidR="00DC7133">
        <w:rPr>
          <w:b/>
        </w:rPr>
        <w:t>.</w:t>
      </w:r>
    </w:p>
    <w:p w:rsidR="00DC7133" w:rsidRDefault="00DC7133" w:rsidP="00DC7133">
      <w:pPr>
        <w:jc w:val="both"/>
      </w:pPr>
    </w:p>
    <w:p w:rsidR="00DC7133" w:rsidRDefault="00DC7133" w:rsidP="00DC7133">
      <w:pPr>
        <w:numPr>
          <w:ilvl w:val="0"/>
          <w:numId w:val="5"/>
        </w:numPr>
      </w:pPr>
      <w:r>
        <w:t xml:space="preserve">Rok plačila je </w:t>
      </w:r>
      <w:r>
        <w:rPr>
          <w:rFonts w:cs="Arial"/>
          <w:b/>
        </w:rPr>
        <w:t>30.</w:t>
      </w:r>
      <w:r w:rsidR="006E5B1A">
        <w:rPr>
          <w:rFonts w:cs="Arial"/>
          <w:b/>
        </w:rPr>
        <w:t xml:space="preserve"> </w:t>
      </w:r>
      <w:r>
        <w:rPr>
          <w:rFonts w:cs="Arial"/>
          <w:b/>
        </w:rPr>
        <w:t xml:space="preserve">dan </w:t>
      </w:r>
      <w:r>
        <w:t xml:space="preserve">in začne teči naslednji dan od dneva prejema pravilno izstavljenega računa. Lokacija prevzema/izvedbe: </w:t>
      </w:r>
      <w:r>
        <w:rPr>
          <w:b/>
        </w:rPr>
        <w:t>Na naslov naročnika.</w:t>
      </w:r>
    </w:p>
    <w:p w:rsidR="00DC7133" w:rsidRDefault="00DC7133" w:rsidP="00DC7133">
      <w:pPr>
        <w:jc w:val="both"/>
      </w:pPr>
    </w:p>
    <w:p w:rsidR="00DC7133" w:rsidRDefault="00DC7133" w:rsidP="00DC7133">
      <w:pPr>
        <w:numPr>
          <w:ilvl w:val="0"/>
          <w:numId w:val="5"/>
        </w:numPr>
        <w:jc w:val="both"/>
      </w:pPr>
      <w:r>
        <w:t xml:space="preserve">Ponudnik lahko dobi podrobne informacije o pripravi ponudbe na naslovu naročnika, kontaktna oseba </w:t>
      </w:r>
      <w:r>
        <w:rPr>
          <w:rFonts w:cs="Arial"/>
          <w:b/>
        </w:rPr>
        <w:t>Gašper KOPRIVNIKAR.</w:t>
      </w:r>
    </w:p>
    <w:p w:rsidR="00DC7133" w:rsidRDefault="00DC7133" w:rsidP="00DC7133">
      <w:pPr>
        <w:jc w:val="both"/>
      </w:pPr>
    </w:p>
    <w:p w:rsidR="00DC7133" w:rsidRDefault="00DC7133" w:rsidP="00DC7133">
      <w:pPr>
        <w:numPr>
          <w:ilvl w:val="0"/>
          <w:numId w:val="5"/>
        </w:numPr>
        <w:jc w:val="both"/>
      </w:pPr>
      <w:r>
        <w:t>Načini oddaje ponudb:</w:t>
      </w:r>
    </w:p>
    <w:p w:rsidR="00DC7133" w:rsidRDefault="00DC7133" w:rsidP="00DC7133">
      <w:pPr>
        <w:numPr>
          <w:ilvl w:val="0"/>
          <w:numId w:val="6"/>
        </w:numPr>
        <w:jc w:val="both"/>
      </w:pPr>
      <w:r>
        <w:t>Pisno na naslov: MESTNA OBČINA VELENJE, Titov trg 1, 3320 VELENJE, sprejemna pisarna MOV, soba št. 10, ki se nahaja v kletni etaži Mestne občine Velenje.</w:t>
      </w:r>
    </w:p>
    <w:p w:rsidR="00DC7133" w:rsidRDefault="00DC7133" w:rsidP="00DC7133">
      <w:pPr>
        <w:numPr>
          <w:ilvl w:val="0"/>
          <w:numId w:val="6"/>
        </w:numPr>
        <w:jc w:val="both"/>
      </w:pPr>
      <w:r>
        <w:t xml:space="preserve">Po faksu: </w:t>
      </w:r>
      <w:r>
        <w:rPr>
          <w:rFonts w:cs="Arial"/>
          <w:b/>
        </w:rPr>
        <w:t>03 8961 6</w:t>
      </w:r>
      <w:r w:rsidR="006E5B1A">
        <w:rPr>
          <w:rFonts w:cs="Arial"/>
          <w:b/>
        </w:rPr>
        <w:t>41</w:t>
      </w:r>
    </w:p>
    <w:p w:rsidR="00DC7133" w:rsidRDefault="00DC7133" w:rsidP="00DC7133">
      <w:pPr>
        <w:numPr>
          <w:ilvl w:val="0"/>
          <w:numId w:val="6"/>
        </w:numPr>
        <w:jc w:val="both"/>
      </w:pPr>
      <w:r>
        <w:t>Po e-</w:t>
      </w:r>
      <w:proofErr w:type="spellStart"/>
      <w:r>
        <w:t>mailu</w:t>
      </w:r>
      <w:proofErr w:type="spellEnd"/>
      <w:r>
        <w:t xml:space="preserve">: </w:t>
      </w:r>
      <w:hyperlink r:id="rId7" w:history="1">
        <w:r w:rsidR="00733E6E" w:rsidRPr="0029588E">
          <w:rPr>
            <w:rStyle w:val="Hiperpovezava"/>
            <w:rFonts w:cs="Arial"/>
            <w:b/>
          </w:rPr>
          <w:t>gasper.koprivnikar@velenje.si</w:t>
        </w:r>
      </w:hyperlink>
      <w:r w:rsidR="00733E6E">
        <w:rPr>
          <w:rFonts w:cs="Arial"/>
          <w:b/>
        </w:rPr>
        <w:t xml:space="preserve"> </w:t>
      </w:r>
      <w:r>
        <w:t xml:space="preserve">ali </w:t>
      </w:r>
      <w:hyperlink r:id="rId8" w:history="1">
        <w:r>
          <w:rPr>
            <w:rStyle w:val="Hiperpovezava"/>
          </w:rPr>
          <w:t>info@velenje.si</w:t>
        </w:r>
      </w:hyperlink>
      <w:r>
        <w:t xml:space="preserve">  </w:t>
      </w:r>
    </w:p>
    <w:p w:rsidR="006E5B1A" w:rsidRDefault="006E5B1A" w:rsidP="006E5B1A">
      <w:pPr>
        <w:numPr>
          <w:ilvl w:val="0"/>
          <w:numId w:val="6"/>
        </w:numPr>
        <w:jc w:val="both"/>
      </w:pPr>
      <w:r>
        <w:t>Osebno, v tajništvu Urada za komunalne dejavnosti ali pri skrbniku JN</w:t>
      </w:r>
    </w:p>
    <w:p w:rsidR="00DC7133" w:rsidRDefault="00DC7133" w:rsidP="00DC7133">
      <w:pPr>
        <w:jc w:val="both"/>
      </w:pPr>
    </w:p>
    <w:p w:rsidR="00DC7133" w:rsidRDefault="00DC7133" w:rsidP="00DC7133">
      <w:pPr>
        <w:jc w:val="both"/>
        <w:rPr>
          <w:b/>
        </w:rPr>
      </w:pPr>
    </w:p>
    <w:p w:rsidR="00DC7133" w:rsidRDefault="00DC7133" w:rsidP="00DC7133">
      <w:pPr>
        <w:jc w:val="both"/>
        <w:rPr>
          <w:b/>
        </w:rPr>
      </w:pPr>
    </w:p>
    <w:p w:rsidR="00DC7133" w:rsidRDefault="00DC7133" w:rsidP="00DC7133">
      <w:pPr>
        <w:jc w:val="both"/>
        <w:rPr>
          <w:rFonts w:cs="Arial"/>
        </w:rPr>
      </w:pPr>
      <w:r>
        <w:rPr>
          <w:rFonts w:cs="Arial"/>
        </w:rPr>
        <w:t>Pripravil skrbnik JN:</w:t>
      </w:r>
      <w:r>
        <w:rPr>
          <w:rFonts w:cs="Arial"/>
        </w:rPr>
        <w:tab/>
        <w:t>Gašper KOPRIVNIKAR</w:t>
      </w:r>
    </w:p>
    <w:p w:rsidR="00DC7133" w:rsidRDefault="00DC7133" w:rsidP="00DC7133">
      <w:pPr>
        <w:jc w:val="both"/>
        <w:rPr>
          <w:rFonts w:cs="Arial"/>
          <w:b/>
        </w:rPr>
      </w:pPr>
      <w:r>
        <w:rPr>
          <w:rFonts w:cs="Arial"/>
        </w:rPr>
        <w:t xml:space="preserve">Vodja JN: </w:t>
      </w:r>
      <w:r>
        <w:rPr>
          <w:rFonts w:cs="Arial"/>
        </w:rPr>
        <w:tab/>
      </w:r>
      <w:r>
        <w:rPr>
          <w:rFonts w:cs="Arial"/>
        </w:rPr>
        <w:tab/>
        <w:t>Anton BRODNIK</w:t>
      </w:r>
    </w:p>
    <w:p w:rsidR="00DC7133" w:rsidRDefault="00DC7133" w:rsidP="00DC7133">
      <w:pPr>
        <w:jc w:val="both"/>
        <w:rPr>
          <w:rFonts w:cs="Arial"/>
          <w:b/>
        </w:rPr>
      </w:pPr>
    </w:p>
    <w:p w:rsidR="00DC7133" w:rsidRDefault="00DC7133" w:rsidP="00DC7133">
      <w:pPr>
        <w:jc w:val="both"/>
        <w:rPr>
          <w:rFonts w:cs="Arial"/>
          <w:b/>
        </w:rPr>
      </w:pPr>
      <w:r>
        <w:rPr>
          <w:rFonts w:cs="Arial"/>
          <w:b/>
        </w:rPr>
        <w:br w:type="page"/>
      </w:r>
    </w:p>
    <w:p w:rsidR="00DC7133" w:rsidRDefault="00DC7133" w:rsidP="00DC7133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Specifikacija – predračun  naročila:</w:t>
      </w:r>
    </w:p>
    <w:p w:rsidR="006E5B1A" w:rsidRDefault="006E5B1A" w:rsidP="00DC7133">
      <w:pPr>
        <w:jc w:val="both"/>
        <w:rPr>
          <w:rFonts w:cs="Arial"/>
          <w:b/>
          <w:u w:val="single"/>
        </w:rPr>
      </w:pPr>
    </w:p>
    <w:tbl>
      <w:tblPr>
        <w:tblW w:w="921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6119"/>
        <w:gridCol w:w="1080"/>
        <w:gridCol w:w="1582"/>
      </w:tblGrid>
      <w:tr w:rsidR="006E5B1A" w:rsidTr="006E5B1A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after="200" w:line="276" w:lineRule="auto"/>
              <w:rPr>
                <w:szCs w:val="22"/>
                <w:lang w:eastAsia="en-US"/>
              </w:rPr>
            </w:pPr>
            <w:r>
              <w:t>Št.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after="200" w:line="276" w:lineRule="auto"/>
              <w:jc w:val="both"/>
              <w:rPr>
                <w:szCs w:val="22"/>
                <w:lang w:eastAsia="en-US"/>
              </w:rPr>
            </w:pPr>
            <w:r>
              <w:t>Predmet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after="200" w:line="276" w:lineRule="auto"/>
              <w:jc w:val="center"/>
              <w:rPr>
                <w:szCs w:val="22"/>
                <w:lang w:eastAsia="en-US"/>
              </w:rPr>
            </w:pPr>
            <w:r>
              <w:t>količina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after="200" w:line="276" w:lineRule="auto"/>
              <w:jc w:val="center"/>
              <w:rPr>
                <w:szCs w:val="22"/>
                <w:lang w:eastAsia="en-US"/>
              </w:rPr>
            </w:pPr>
            <w:r>
              <w:t>EM</w:t>
            </w:r>
          </w:p>
        </w:tc>
      </w:tr>
      <w:tr w:rsidR="006E5B1A" w:rsidTr="006E5B1A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after="200" w:line="276" w:lineRule="auto"/>
              <w:rPr>
                <w:szCs w:val="22"/>
                <w:lang w:eastAsia="en-US"/>
              </w:rPr>
            </w:pPr>
            <w:r>
              <w:t>1.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proofErr w:type="spellStart"/>
            <w:r w:rsidRPr="006E5B1A">
              <w:rPr>
                <w:b/>
              </w:rPr>
              <w:t>Preprojektiranje</w:t>
            </w:r>
            <w:proofErr w:type="spellEnd"/>
            <w:r w:rsidRPr="006E5B1A">
              <w:rPr>
                <w:b/>
              </w:rPr>
              <w:t xml:space="preserve"> PZI za sanacijo plazu nad JP 950 750 v Podkraju (Šteharnik) in izdelava geološkega poročila za rekonstrukcijo LC 450 070 - odsek Cesta na vrtače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after="200" w:line="276" w:lineRule="auto"/>
              <w:jc w:val="center"/>
              <w:rPr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after="200" w:line="276" w:lineRule="auto"/>
              <w:jc w:val="center"/>
              <w:rPr>
                <w:szCs w:val="22"/>
                <w:lang w:eastAsia="en-US"/>
              </w:rPr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</w:tr>
    </w:tbl>
    <w:p w:rsidR="006E5B1A" w:rsidRDefault="006E5B1A" w:rsidP="00DC7133">
      <w:pPr>
        <w:jc w:val="both"/>
        <w:rPr>
          <w:rFonts w:cs="Arial"/>
          <w:b/>
          <w:u w:val="single"/>
        </w:rPr>
      </w:pPr>
    </w:p>
    <w:p w:rsidR="00DC7133" w:rsidRDefault="00DC7133" w:rsidP="00DC7133">
      <w:pPr>
        <w:jc w:val="both"/>
        <w:rPr>
          <w:rFonts w:cs="Arial"/>
          <w:b/>
          <w:u w:val="single"/>
        </w:rPr>
      </w:pPr>
    </w:p>
    <w:p w:rsidR="00DC7133" w:rsidRDefault="00DC7133" w:rsidP="00DC7133"/>
    <w:p w:rsidR="00DC7133" w:rsidRDefault="00DC7133" w:rsidP="00DC7133"/>
    <w:p w:rsidR="00DC7133" w:rsidRPr="00733E6E" w:rsidRDefault="00DC7133" w:rsidP="00DC7133">
      <w:pPr>
        <w:jc w:val="both"/>
        <w:rPr>
          <w:rFonts w:cs="Arial"/>
          <w:b/>
        </w:rPr>
      </w:pPr>
      <w:r w:rsidRPr="00733E6E">
        <w:rPr>
          <w:rFonts w:cs="Arial"/>
          <w:b/>
        </w:rPr>
        <w:t>Kratek opis naročila:</w:t>
      </w:r>
    </w:p>
    <w:p w:rsidR="00733E6E" w:rsidRDefault="006E5B1A" w:rsidP="00DC7133">
      <w:pPr>
        <w:jc w:val="both"/>
        <w:rPr>
          <w:rFonts w:cs="Arial"/>
        </w:rPr>
      </w:pPr>
      <w:r>
        <w:rPr>
          <w:rFonts w:cs="Arial"/>
        </w:rPr>
        <w:t>Izbrani izvajalec bo moral</w:t>
      </w:r>
      <w:r w:rsidR="00733E6E">
        <w:rPr>
          <w:rFonts w:cs="Arial"/>
        </w:rPr>
        <w:t>:</w:t>
      </w:r>
    </w:p>
    <w:p w:rsidR="00DC7133" w:rsidRDefault="006E5B1A" w:rsidP="00733E6E">
      <w:pPr>
        <w:numPr>
          <w:ilvl w:val="0"/>
          <w:numId w:val="9"/>
        </w:numPr>
        <w:jc w:val="both"/>
      </w:pPr>
      <w:proofErr w:type="spellStart"/>
      <w:r>
        <w:rPr>
          <w:rFonts w:cs="Arial"/>
        </w:rPr>
        <w:t>preprojektirati</w:t>
      </w:r>
      <w:proofErr w:type="spellEnd"/>
      <w:r w:rsidR="00733E6E">
        <w:rPr>
          <w:rFonts w:cs="Arial"/>
        </w:rPr>
        <w:t xml:space="preserve"> izdelan »PZI za sanacijo plazu</w:t>
      </w:r>
      <w:r>
        <w:rPr>
          <w:rFonts w:cs="Arial"/>
        </w:rPr>
        <w:t xml:space="preserve"> Šteharnik, št. projekta: 1/2011«, ki ga je v septembru 2011 izdelalo podjetje BLAN d.o.o., Mozirje. PZI predvideva</w:t>
      </w:r>
      <w:r w:rsidRPr="006E5B1A">
        <w:t xml:space="preserve"> </w:t>
      </w:r>
      <w:r>
        <w:t>na odseku JP 950 751 pokopališč</w:t>
      </w:r>
      <w:r w:rsidR="00733E6E">
        <w:t xml:space="preserve">e - </w:t>
      </w:r>
      <w:proofErr w:type="spellStart"/>
      <w:r w:rsidR="00733E6E">
        <w:t>Jemej</w:t>
      </w:r>
      <w:proofErr w:type="spellEnd"/>
      <w:r w:rsidR="00733E6E">
        <w:t xml:space="preserve"> se v dolžini 115.00 m rekonstrukcijo </w:t>
      </w:r>
      <w:r>
        <w:t>obstoječega vozišča z razširitvijo vozišča iz 2.60 m na 3.50</w:t>
      </w:r>
      <w:r w:rsidR="00733E6E">
        <w:t xml:space="preserve"> m, za varovanje</w:t>
      </w:r>
      <w:r w:rsidR="00733E6E" w:rsidRPr="00733E6E">
        <w:t xml:space="preserve"> </w:t>
      </w:r>
      <w:r w:rsidR="00733E6E">
        <w:t>roba vozišča javne poti pa zaradi plazovitega terena, izvedbo kamnite zložbe v dolžini L=105.90 m, od km 0+065,69 do km 0+179,91. Zaradi preobsežne sanacije je potrebno predvideti možnost fazne sanacije, po odsekih</w:t>
      </w:r>
    </w:p>
    <w:p w:rsidR="00733E6E" w:rsidRDefault="00733E6E" w:rsidP="00733E6E">
      <w:pPr>
        <w:numPr>
          <w:ilvl w:val="0"/>
          <w:numId w:val="9"/>
        </w:numPr>
        <w:jc w:val="both"/>
      </w:pPr>
      <w:r w:rsidRPr="00733E6E">
        <w:t>izdelava geološkega poročila za rekonstrukcijo LC 450 070 - odsek Cesta na vrtače</w:t>
      </w:r>
      <w:r>
        <w:t xml:space="preserve"> od km 0+4100 do km 0+4403 (4 kom DPM in 1 </w:t>
      </w:r>
      <w:proofErr w:type="spellStart"/>
      <w:r>
        <w:t>kpl</w:t>
      </w:r>
      <w:proofErr w:type="spellEnd"/>
      <w:r>
        <w:t xml:space="preserve"> izdelava analize stabilnosti in izdelava poročila).</w:t>
      </w:r>
    </w:p>
    <w:p w:rsidR="00733E6E" w:rsidRDefault="00733E6E" w:rsidP="00733E6E">
      <w:pPr>
        <w:jc w:val="both"/>
        <w:rPr>
          <w:rFonts w:cs="Arial"/>
        </w:rPr>
      </w:pPr>
    </w:p>
    <w:p w:rsidR="00DC7133" w:rsidRDefault="00DC7133" w:rsidP="00DC7133">
      <w:pPr>
        <w:jc w:val="both"/>
        <w:rPr>
          <w:rFonts w:cs="Arial"/>
          <w:b/>
        </w:rPr>
      </w:pPr>
    </w:p>
    <w:p w:rsidR="006E5B1A" w:rsidRDefault="006E5B1A" w:rsidP="00DC7133">
      <w:pPr>
        <w:jc w:val="both"/>
        <w:rPr>
          <w:rFonts w:cs="Arial"/>
          <w:b/>
        </w:rPr>
      </w:pPr>
    </w:p>
    <w:p w:rsidR="006E5B1A" w:rsidRDefault="006E5B1A" w:rsidP="006E5B1A">
      <w:pPr>
        <w:jc w:val="both"/>
      </w:pPr>
      <w:r>
        <w:t>Naročnik bo najugodnejšega ponudnika izbral na osnovi naslednjih meril: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853"/>
        <w:gridCol w:w="1747"/>
      </w:tblGrid>
      <w:tr w:rsidR="006E5B1A" w:rsidTr="006E5B1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line="276" w:lineRule="auto"/>
              <w:jc w:val="both"/>
              <w:rPr>
                <w:szCs w:val="22"/>
                <w:lang w:eastAsia="en-US"/>
              </w:rPr>
            </w:pPr>
            <w:bookmarkStart w:id="1" w:name="merilaNarocilo"/>
            <w:bookmarkEnd w:id="1"/>
            <w:r>
              <w:t>Št: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t>Merilo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t>Udeležba</w:t>
            </w:r>
          </w:p>
        </w:tc>
      </w:tr>
      <w:tr w:rsidR="006E5B1A" w:rsidTr="006E5B1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t>1.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t>Najnižja cena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A" w:rsidRDefault="006E5B1A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t>100%</w:t>
            </w:r>
          </w:p>
        </w:tc>
      </w:tr>
    </w:tbl>
    <w:p w:rsidR="006E5B1A" w:rsidRDefault="006E5B1A" w:rsidP="006E5B1A">
      <w:pPr>
        <w:jc w:val="both"/>
        <w:rPr>
          <w:szCs w:val="22"/>
          <w:lang w:eastAsia="en-US"/>
        </w:rPr>
      </w:pPr>
    </w:p>
    <w:p w:rsidR="006E5B1A" w:rsidRDefault="006E5B1A" w:rsidP="006E5B1A">
      <w:pPr>
        <w:jc w:val="both"/>
      </w:pPr>
      <w:r>
        <w:t>Predviden rok izbire je 22. 3. 2012.</w:t>
      </w:r>
    </w:p>
    <w:p w:rsidR="006E5B1A" w:rsidRDefault="006E5B1A" w:rsidP="00DC7133">
      <w:pPr>
        <w:jc w:val="both"/>
        <w:rPr>
          <w:rFonts w:cs="Arial"/>
          <w:b/>
        </w:rPr>
      </w:pPr>
    </w:p>
    <w:p w:rsidR="00EA3CB2" w:rsidRPr="00485FF1" w:rsidRDefault="00EA3CB2" w:rsidP="00485FF1"/>
    <w:sectPr w:rsidR="00EA3CB2" w:rsidRPr="00485FF1" w:rsidSect="000124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709" w:bottom="1418" w:left="709" w:header="425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58" w:rsidRDefault="00A35658">
      <w:r>
        <w:separator/>
      </w:r>
    </w:p>
  </w:endnote>
  <w:endnote w:type="continuationSeparator" w:id="0">
    <w:p w:rsidR="00A35658" w:rsidRDefault="00A3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96" w:rsidRDefault="00A86696" w:rsidP="0078525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86696" w:rsidRDefault="00A86696" w:rsidP="00165809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96" w:rsidRDefault="00A86696" w:rsidP="0078525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16A3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A86696" w:rsidRDefault="00A86696" w:rsidP="00165809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96" w:rsidRDefault="00A86696" w:rsidP="009661BB">
    <w:pPr>
      <w:pStyle w:val="Noga"/>
      <w:tabs>
        <w:tab w:val="clear" w:pos="4536"/>
        <w:tab w:val="clear" w:pos="9072"/>
        <w:tab w:val="right" w:pos="10555"/>
      </w:tabs>
      <w:spacing w:before="120"/>
      <w:ind w:right="-62"/>
      <w:rPr>
        <w:rFonts w:cs="Arial"/>
        <w:i/>
        <w:noProof/>
        <w:sz w:val="14"/>
        <w:szCs w:val="14"/>
      </w:rPr>
    </w:pPr>
    <w:r>
      <w:rPr>
        <w:rFonts w:cs="Arial"/>
        <w:i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6.3pt;margin-top:-8.95pt;width:528.3pt;height:17.6pt;z-index:-251658240">
          <v:imagedata r:id="rId1" o:title="noga"/>
        </v:shape>
      </w:pict>
    </w:r>
  </w:p>
  <w:p w:rsidR="00A86696" w:rsidRPr="00915F07" w:rsidRDefault="00A86696" w:rsidP="009661BB">
    <w:pPr>
      <w:pStyle w:val="Noga"/>
      <w:tabs>
        <w:tab w:val="clear" w:pos="4536"/>
        <w:tab w:val="clear" w:pos="9072"/>
        <w:tab w:val="right" w:pos="10555"/>
      </w:tabs>
      <w:spacing w:before="40"/>
      <w:ind w:right="-62"/>
      <w:rPr>
        <w:rFonts w:cs="Arial"/>
        <w:noProof/>
        <w:sz w:val="16"/>
        <w:szCs w:val="16"/>
      </w:rPr>
    </w:pPr>
    <w:r>
      <w:rPr>
        <w:rFonts w:cs="Arial"/>
        <w:noProof/>
        <w:sz w:val="16"/>
        <w:szCs w:val="16"/>
      </w:rPr>
      <w:tab/>
    </w:r>
    <w:r w:rsidRPr="00915F07">
      <w:rPr>
        <w:rFonts w:cs="Arial"/>
        <w:noProof/>
        <w:sz w:val="16"/>
        <w:szCs w:val="16"/>
      </w:rPr>
      <w:fldChar w:fldCharType="begin"/>
    </w:r>
    <w:r w:rsidRPr="00915F07">
      <w:rPr>
        <w:rFonts w:cs="Arial"/>
        <w:noProof/>
        <w:sz w:val="16"/>
        <w:szCs w:val="16"/>
      </w:rPr>
      <w:instrText xml:space="preserve"> PAGE   \* MERGEFORMAT </w:instrText>
    </w:r>
    <w:r w:rsidRPr="00915F07">
      <w:rPr>
        <w:rFonts w:cs="Arial"/>
        <w:noProof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Pr="00915F07">
      <w:rPr>
        <w:rFonts w:cs="Arial"/>
        <w:noProof/>
        <w:sz w:val="16"/>
        <w:szCs w:val="16"/>
      </w:rPr>
      <w:fldChar w:fldCharType="end"/>
    </w:r>
    <w:r w:rsidRPr="00915F07">
      <w:rPr>
        <w:rFonts w:cs="Arial"/>
        <w:noProof/>
        <w:sz w:val="16"/>
        <w:szCs w:val="16"/>
      </w:rPr>
      <w:t>/</w:t>
    </w:r>
    <w:r w:rsidRPr="00915F07">
      <w:rPr>
        <w:rFonts w:cs="Arial"/>
        <w:noProof/>
        <w:sz w:val="16"/>
        <w:szCs w:val="16"/>
      </w:rPr>
      <w:fldChar w:fldCharType="begin"/>
    </w:r>
    <w:r w:rsidRPr="00915F07">
      <w:rPr>
        <w:rFonts w:cs="Arial"/>
        <w:noProof/>
        <w:sz w:val="16"/>
        <w:szCs w:val="16"/>
      </w:rPr>
      <w:instrText xml:space="preserve"> NUMPAGES   \* MERGEFORMAT </w:instrText>
    </w:r>
    <w:r w:rsidRPr="00915F07">
      <w:rPr>
        <w:rFonts w:cs="Arial"/>
        <w:noProof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915F07">
      <w:rPr>
        <w:rFonts w:cs="Arial"/>
        <w:noProof/>
        <w:sz w:val="16"/>
        <w:szCs w:val="16"/>
      </w:rPr>
      <w:fldChar w:fldCharType="end"/>
    </w:r>
  </w:p>
  <w:p w:rsidR="00A86696" w:rsidRDefault="00A8669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58" w:rsidRDefault="00A35658">
      <w:r>
        <w:separator/>
      </w:r>
    </w:p>
  </w:footnote>
  <w:footnote w:type="continuationSeparator" w:id="0">
    <w:p w:rsidR="00A35658" w:rsidRDefault="00A35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96" w:rsidRDefault="00A8669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96" w:rsidRDefault="00A8669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96" w:rsidRPr="00EB4B0E" w:rsidRDefault="00A86696" w:rsidP="009661BB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.1pt;margin-top:-.3pt;width:524.1pt;height:64.5pt;z-index:-251659264">
          <v:imagedata r:id="rId1" o:title="odlok rgb"/>
        </v:shape>
      </w:pict>
    </w:r>
  </w:p>
  <w:p w:rsidR="00A86696" w:rsidRPr="009661BB" w:rsidRDefault="00A86696" w:rsidP="009661B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CBE"/>
    <w:multiLevelType w:val="multilevel"/>
    <w:tmpl w:val="5E3E0BDA"/>
    <w:lvl w:ilvl="0">
      <w:start w:val="1"/>
      <w:numFmt w:val="decimal"/>
      <w:pStyle w:val="Poglavje1"/>
      <w:lvlText w:val="%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>
      <w:start w:val="1"/>
      <w:numFmt w:val="decimal"/>
      <w:pStyle w:val="Poglavje2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Poglavj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CC00E3"/>
    <w:multiLevelType w:val="hybridMultilevel"/>
    <w:tmpl w:val="4E0A5132"/>
    <w:lvl w:ilvl="0" w:tplc="7E6A2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433C"/>
    <w:multiLevelType w:val="hybridMultilevel"/>
    <w:tmpl w:val="E34EA660"/>
    <w:lvl w:ilvl="0" w:tplc="01FC6194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>
      <w:start w:val="1"/>
      <w:numFmt w:val="lowerLetter"/>
      <w:lvlText w:val="%5."/>
      <w:lvlJc w:val="left"/>
      <w:pPr>
        <w:ind w:left="4320" w:hanging="360"/>
      </w:pPr>
    </w:lvl>
    <w:lvl w:ilvl="5" w:tplc="0424001B">
      <w:start w:val="1"/>
      <w:numFmt w:val="lowerRoman"/>
      <w:lvlText w:val="%6."/>
      <w:lvlJc w:val="right"/>
      <w:pPr>
        <w:ind w:left="5040" w:hanging="180"/>
      </w:pPr>
    </w:lvl>
    <w:lvl w:ilvl="6" w:tplc="0424000F">
      <w:start w:val="1"/>
      <w:numFmt w:val="decimal"/>
      <w:lvlText w:val="%7."/>
      <w:lvlJc w:val="left"/>
      <w:pPr>
        <w:ind w:left="5760" w:hanging="360"/>
      </w:pPr>
    </w:lvl>
    <w:lvl w:ilvl="7" w:tplc="04240019">
      <w:start w:val="1"/>
      <w:numFmt w:val="lowerLetter"/>
      <w:lvlText w:val="%8."/>
      <w:lvlJc w:val="left"/>
      <w:pPr>
        <w:ind w:left="6480" w:hanging="360"/>
      </w:pPr>
    </w:lvl>
    <w:lvl w:ilvl="8" w:tplc="0424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F12D00"/>
    <w:multiLevelType w:val="hybridMultilevel"/>
    <w:tmpl w:val="D12E8B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663B0"/>
    <w:multiLevelType w:val="hybridMultilevel"/>
    <w:tmpl w:val="6214071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133"/>
    <w:rsid w:val="000124C2"/>
    <w:rsid w:val="0002140F"/>
    <w:rsid w:val="00060B7E"/>
    <w:rsid w:val="000F61CF"/>
    <w:rsid w:val="001217CF"/>
    <w:rsid w:val="001257AE"/>
    <w:rsid w:val="00165809"/>
    <w:rsid w:val="001675DD"/>
    <w:rsid w:val="00183679"/>
    <w:rsid w:val="001A4789"/>
    <w:rsid w:val="001C02FC"/>
    <w:rsid w:val="0021626F"/>
    <w:rsid w:val="002234F5"/>
    <w:rsid w:val="002D6EEA"/>
    <w:rsid w:val="002E7D80"/>
    <w:rsid w:val="002F59A6"/>
    <w:rsid w:val="003C6264"/>
    <w:rsid w:val="003E22C4"/>
    <w:rsid w:val="003F30AC"/>
    <w:rsid w:val="0041334C"/>
    <w:rsid w:val="00425696"/>
    <w:rsid w:val="004637F6"/>
    <w:rsid w:val="00472D6F"/>
    <w:rsid w:val="00483B27"/>
    <w:rsid w:val="00485FF1"/>
    <w:rsid w:val="00522737"/>
    <w:rsid w:val="00587F32"/>
    <w:rsid w:val="005B231B"/>
    <w:rsid w:val="00634877"/>
    <w:rsid w:val="00636998"/>
    <w:rsid w:val="006D2FB2"/>
    <w:rsid w:val="006E5B1A"/>
    <w:rsid w:val="006E7279"/>
    <w:rsid w:val="00713D27"/>
    <w:rsid w:val="00716A36"/>
    <w:rsid w:val="00733E6E"/>
    <w:rsid w:val="0074731E"/>
    <w:rsid w:val="007574A0"/>
    <w:rsid w:val="0078525D"/>
    <w:rsid w:val="00856891"/>
    <w:rsid w:val="008E7D7F"/>
    <w:rsid w:val="00926758"/>
    <w:rsid w:val="00950F5E"/>
    <w:rsid w:val="00961386"/>
    <w:rsid w:val="009661BB"/>
    <w:rsid w:val="00A0345A"/>
    <w:rsid w:val="00A14B85"/>
    <w:rsid w:val="00A35658"/>
    <w:rsid w:val="00A86696"/>
    <w:rsid w:val="00A91314"/>
    <w:rsid w:val="00B22F71"/>
    <w:rsid w:val="00B43360"/>
    <w:rsid w:val="00B85551"/>
    <w:rsid w:val="00B8680D"/>
    <w:rsid w:val="00BA256A"/>
    <w:rsid w:val="00BC127B"/>
    <w:rsid w:val="00BC3A0E"/>
    <w:rsid w:val="00D15FAA"/>
    <w:rsid w:val="00D409DE"/>
    <w:rsid w:val="00D4581B"/>
    <w:rsid w:val="00DC7133"/>
    <w:rsid w:val="00DE4831"/>
    <w:rsid w:val="00E12870"/>
    <w:rsid w:val="00E51DE6"/>
    <w:rsid w:val="00EA3CB2"/>
    <w:rsid w:val="00EB2F48"/>
    <w:rsid w:val="00EC0B48"/>
    <w:rsid w:val="00F0191D"/>
    <w:rsid w:val="00F277DC"/>
    <w:rsid w:val="00FC5CF5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pPr>
      <w:jc w:val="both"/>
    </w:p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both"/>
    </w:pPr>
    <w:rPr>
      <w:lang w:eastAsia="en-US"/>
    </w:rPr>
  </w:style>
  <w:style w:type="paragraph" w:styleId="Telobesedila2">
    <w:name w:val="Body Text 2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Naslovpoiljatelja">
    <w:name w:val="envelope return"/>
    <w:basedOn w:val="Navaden"/>
    <w:rPr>
      <w:rFonts w:cs="Arial"/>
      <w:b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customStyle="1" w:styleId="Glava1">
    <w:name w:val="Glava 1"/>
    <w:basedOn w:val="Navaden"/>
    <w:pPr>
      <w:spacing w:after="48"/>
      <w:ind w:firstLine="1627"/>
      <w:contextualSpacing/>
      <w:jc w:val="both"/>
    </w:pPr>
  </w:style>
  <w:style w:type="paragraph" w:customStyle="1" w:styleId="Poglavje1">
    <w:name w:val="Poglavje 1"/>
    <w:basedOn w:val="Telobesedila"/>
    <w:pPr>
      <w:numPr>
        <w:numId w:val="4"/>
      </w:numPr>
    </w:pPr>
    <w:rPr>
      <w:b/>
      <w:i/>
      <w:szCs w:val="24"/>
    </w:rPr>
  </w:style>
  <w:style w:type="paragraph" w:customStyle="1" w:styleId="Poglavje2">
    <w:name w:val="Poglavje 2"/>
    <w:basedOn w:val="Telobesedila"/>
    <w:pPr>
      <w:numPr>
        <w:ilvl w:val="1"/>
        <w:numId w:val="4"/>
      </w:numPr>
    </w:pPr>
    <w:rPr>
      <w:b/>
    </w:rPr>
  </w:style>
  <w:style w:type="paragraph" w:customStyle="1" w:styleId="Poglavje3">
    <w:name w:val="Poglavje 3"/>
    <w:basedOn w:val="Telobesedila"/>
    <w:pPr>
      <w:numPr>
        <w:ilvl w:val="2"/>
        <w:numId w:val="4"/>
      </w:numPr>
    </w:pPr>
    <w:rPr>
      <w:b/>
    </w:rPr>
  </w:style>
  <w:style w:type="character" w:styleId="tevilkastrani">
    <w:name w:val="page number"/>
    <w:basedOn w:val="Privzetapisavaodstavka"/>
    <w:rsid w:val="00165809"/>
  </w:style>
  <w:style w:type="character" w:customStyle="1" w:styleId="GlavaZnak">
    <w:name w:val="Glava Znak"/>
    <w:link w:val="Glava"/>
    <w:rsid w:val="009661BB"/>
    <w:rPr>
      <w:rFonts w:ascii="Arial" w:hAnsi="Arial"/>
      <w:lang w:val="sl-SI" w:eastAsia="en-US" w:bidi="ar-SA"/>
    </w:rPr>
  </w:style>
  <w:style w:type="character" w:customStyle="1" w:styleId="NogaZnak">
    <w:name w:val="Noga Znak"/>
    <w:link w:val="Noga"/>
    <w:rsid w:val="009661BB"/>
    <w:rPr>
      <w:rFonts w:ascii="Arial" w:hAnsi="Arial"/>
      <w:lang w:val="sl-SI" w:eastAsia="sl-SI" w:bidi="ar-SA"/>
    </w:rPr>
  </w:style>
  <w:style w:type="character" w:customStyle="1" w:styleId="Naslov1Znak">
    <w:name w:val="Naslov 1 Znak"/>
    <w:link w:val="Naslov1"/>
    <w:rsid w:val="00DC7133"/>
    <w:rPr>
      <w:rFonts w:ascii="Arial" w:hAnsi="Arial" w:cs="Arial"/>
      <w:b/>
      <w:color w:val="000000"/>
      <w:sz w:val="28"/>
    </w:rPr>
  </w:style>
  <w:style w:type="character" w:styleId="Hiperpovezava">
    <w:name w:val="Hyperlink"/>
    <w:unhideWhenUsed/>
    <w:rsid w:val="00DC7133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C7133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DC7133"/>
    <w:rPr>
      <w:rFonts w:ascii="Arial" w:hAnsi="Arial"/>
      <w:b/>
      <w:sz w:val="24"/>
    </w:rPr>
  </w:style>
  <w:style w:type="paragraph" w:styleId="Odstavekseznama">
    <w:name w:val="List Paragraph"/>
    <w:basedOn w:val="Navaden"/>
    <w:uiPriority w:val="34"/>
    <w:qFormat/>
    <w:rsid w:val="00DC7133"/>
    <w:pPr>
      <w:ind w:left="708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enje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asper.koprivnikar@velenje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lebaze\JANA2009\Dokumenti\PREDLOG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24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Predloga</vt:lpstr>
      <vt:lpstr>Predloga</vt:lpstr>
    </vt:vector>
  </TitlesOfParts>
  <Company>ASCENT d.o.o.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</dc:title>
  <dc:subject/>
  <dc:creator>Koprivnikar Gašper</dc:creator>
  <cp:keywords/>
  <cp:lastModifiedBy>Koprivnikar Gašper</cp:lastModifiedBy>
  <cp:revision>3</cp:revision>
  <cp:lastPrinted>2012-03-14T12:27:00Z</cp:lastPrinted>
  <dcterms:created xsi:type="dcterms:W3CDTF">2012-03-14T12:08:00Z</dcterms:created>
  <dcterms:modified xsi:type="dcterms:W3CDTF">2012-03-14T12:27:00Z</dcterms:modified>
</cp:coreProperties>
</file>